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34789" w14:textId="46D969B9" w:rsidR="00FD54B1" w:rsidRPr="00C30618" w:rsidRDefault="00CE1544" w:rsidP="00FD54B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C30618">
        <w:rPr>
          <w:rFonts w:ascii="Arial" w:hAnsi="Arial" w:cs="Arial"/>
          <w:b/>
          <w:sz w:val="28"/>
          <w:szCs w:val="28"/>
          <w:lang w:val="en-GB"/>
        </w:rPr>
        <w:t>Seminário</w:t>
      </w:r>
      <w:proofErr w:type="spellEnd"/>
      <w:r w:rsidRPr="00C30618">
        <w:rPr>
          <w:rFonts w:ascii="Arial" w:hAnsi="Arial" w:cs="Arial"/>
          <w:b/>
          <w:sz w:val="28"/>
          <w:szCs w:val="28"/>
          <w:lang w:val="en-GB"/>
        </w:rPr>
        <w:t xml:space="preserve"> “Brazil – US Business Relations in Florida”</w:t>
      </w:r>
    </w:p>
    <w:p w14:paraId="506C4599" w14:textId="77777777" w:rsidR="00FD54B1" w:rsidRPr="00C35E75" w:rsidRDefault="00CE1544" w:rsidP="00FD54B1">
      <w:pPr>
        <w:jc w:val="center"/>
        <w:rPr>
          <w:rFonts w:ascii="Arial" w:hAnsi="Arial" w:cs="Arial"/>
          <w:b/>
          <w:sz w:val="28"/>
          <w:szCs w:val="28"/>
        </w:rPr>
      </w:pPr>
      <w:r w:rsidRPr="00C35E75">
        <w:rPr>
          <w:rFonts w:ascii="Arial" w:hAnsi="Arial" w:cs="Arial"/>
          <w:b/>
          <w:sz w:val="28"/>
          <w:szCs w:val="28"/>
        </w:rPr>
        <w:t>Ministro Bento Albuquerque – MME – 09/03/2020</w:t>
      </w:r>
    </w:p>
    <w:p w14:paraId="64B6D353" w14:textId="77777777" w:rsidR="00CE1544" w:rsidRPr="00C35E75" w:rsidRDefault="00CE1544" w:rsidP="00FD54B1">
      <w:pPr>
        <w:jc w:val="center"/>
        <w:rPr>
          <w:rFonts w:ascii="Arial" w:hAnsi="Arial" w:cs="Arial"/>
          <w:sz w:val="28"/>
          <w:szCs w:val="28"/>
        </w:rPr>
      </w:pPr>
      <w:r w:rsidRPr="00C35E75">
        <w:rPr>
          <w:rFonts w:ascii="Arial" w:hAnsi="Arial" w:cs="Arial"/>
          <w:sz w:val="28"/>
          <w:szCs w:val="28"/>
        </w:rPr>
        <w:t>(</w:t>
      </w:r>
      <w:r w:rsidR="0098774E" w:rsidRPr="00C35E75">
        <w:rPr>
          <w:rFonts w:ascii="Arial" w:hAnsi="Arial" w:cs="Arial"/>
          <w:sz w:val="28"/>
          <w:szCs w:val="28"/>
        </w:rPr>
        <w:t>PORTUGU</w:t>
      </w:r>
      <w:r w:rsidRPr="00C35E75">
        <w:rPr>
          <w:rFonts w:ascii="Arial" w:hAnsi="Arial" w:cs="Arial"/>
          <w:sz w:val="28"/>
          <w:szCs w:val="28"/>
        </w:rPr>
        <w:t>ÊS)</w:t>
      </w:r>
    </w:p>
    <w:p w14:paraId="54D601B3" w14:textId="77777777" w:rsidR="00FD54B1" w:rsidRPr="00C35E75" w:rsidRDefault="00FD54B1" w:rsidP="00FD54B1">
      <w:pPr>
        <w:jc w:val="center"/>
        <w:rPr>
          <w:rFonts w:ascii="Arial" w:hAnsi="Arial" w:cs="Arial"/>
          <w:sz w:val="28"/>
          <w:szCs w:val="28"/>
        </w:rPr>
      </w:pPr>
    </w:p>
    <w:p w14:paraId="310C151B" w14:textId="77777777" w:rsidR="00FD54B1" w:rsidRPr="00C35E75" w:rsidRDefault="00FD54B1" w:rsidP="00FD54B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79287EC" w14:textId="77777777" w:rsidR="00CE1544" w:rsidRPr="00C35E75" w:rsidRDefault="00FD54B1" w:rsidP="00FD54B1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C35E75">
        <w:rPr>
          <w:rFonts w:ascii="Arial" w:hAnsi="Arial" w:cs="Arial"/>
          <w:color w:val="FF0000"/>
          <w:sz w:val="28"/>
          <w:szCs w:val="28"/>
        </w:rPr>
        <w:t xml:space="preserve">SLIDE </w:t>
      </w:r>
      <w:r w:rsidRPr="00C30618">
        <w:rPr>
          <w:rFonts w:ascii="Arial" w:hAnsi="Arial" w:cs="Arial"/>
          <w:color w:val="FF0000"/>
          <w:sz w:val="28"/>
          <w:szCs w:val="28"/>
        </w:rPr>
        <w:t xml:space="preserve">1 </w:t>
      </w:r>
      <w:r w:rsidR="00C35E75" w:rsidRPr="00C30618">
        <w:rPr>
          <w:rFonts w:ascii="Arial" w:hAnsi="Arial" w:cs="Arial"/>
          <w:color w:val="FF0000"/>
          <w:sz w:val="28"/>
          <w:szCs w:val="28"/>
        </w:rPr>
        <w:t xml:space="preserve">- </w:t>
      </w:r>
      <w:r w:rsidR="00C35E75" w:rsidRPr="00C35E75">
        <w:rPr>
          <w:rFonts w:ascii="Arial" w:hAnsi="Arial" w:cs="Arial"/>
          <w:b/>
          <w:color w:val="FF0000"/>
          <w:sz w:val="28"/>
          <w:szCs w:val="28"/>
          <w:u w:val="single"/>
        </w:rPr>
        <w:t>INTRODUÇÃO</w:t>
      </w:r>
    </w:p>
    <w:p w14:paraId="0B753DC8" w14:textId="77777777" w:rsidR="00FD54B1" w:rsidRPr="00C81C61" w:rsidRDefault="00FD54B1" w:rsidP="00FD54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BCFDB5A" w14:textId="2DC5D081" w:rsidR="00FD54B1" w:rsidRDefault="00FD54B1" w:rsidP="00FD54B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5E75">
        <w:rPr>
          <w:rFonts w:ascii="Arial" w:hAnsi="Arial" w:cs="Arial"/>
          <w:sz w:val="28"/>
          <w:szCs w:val="28"/>
        </w:rPr>
        <w:t>B</w:t>
      </w:r>
      <w:r w:rsidR="00C30618">
        <w:rPr>
          <w:rFonts w:ascii="Arial" w:hAnsi="Arial" w:cs="Arial"/>
          <w:sz w:val="28"/>
          <w:szCs w:val="28"/>
        </w:rPr>
        <w:t>OA TARDE</w:t>
      </w:r>
      <w:r w:rsidRPr="00C35E75">
        <w:rPr>
          <w:rFonts w:ascii="Arial" w:hAnsi="Arial" w:cs="Arial"/>
          <w:sz w:val="28"/>
          <w:szCs w:val="28"/>
        </w:rPr>
        <w:t>! É UM PRAZER ESTAR AQUI PARA FALAR SOBRE BIOECONOMIA E, EM PARTICULAR, SOBRE A POLÍTICA BRASILEIRA DE BIOCOMBUSTÍVEIS, O RENOVABIO, E AS OPORTUNIDADES QUE ELA ABRE PARA O BRASIL E OS ESTADOS UNIDOS.</w:t>
      </w:r>
    </w:p>
    <w:p w14:paraId="18DCBE8E" w14:textId="67871152" w:rsidR="00C81C61" w:rsidRPr="00C81C61" w:rsidRDefault="00C81C61" w:rsidP="00FD54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3B0586C" w14:textId="0CBBD202" w:rsidR="00C81C61" w:rsidRPr="00C35E75" w:rsidRDefault="00C81C61" w:rsidP="00FD54B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1C61">
        <w:rPr>
          <w:rFonts w:ascii="Arial" w:hAnsi="Arial" w:cs="Arial"/>
          <w:sz w:val="28"/>
          <w:szCs w:val="28"/>
        </w:rPr>
        <w:t xml:space="preserve">ESTOU ACOMPANHADO POR MEU ASSESSOR </w:t>
      </w:r>
      <w:r>
        <w:rPr>
          <w:rFonts w:ascii="Arial" w:hAnsi="Arial" w:cs="Arial"/>
          <w:sz w:val="28"/>
          <w:szCs w:val="28"/>
        </w:rPr>
        <w:t>PARA</w:t>
      </w:r>
      <w:r w:rsidRPr="00C81C61">
        <w:rPr>
          <w:rFonts w:ascii="Arial" w:hAnsi="Arial" w:cs="Arial"/>
          <w:sz w:val="28"/>
          <w:szCs w:val="28"/>
        </w:rPr>
        <w:t xml:space="preserve"> ASSUNTOS INTERNACIONAIS, SR. PAULO PACHECO, E PELO VICE DIRETOR DO DEPARTAMENTO DE BIOCOMBUSTÍVEIS, SR. GUSTAVO MOTTA.</w:t>
      </w:r>
    </w:p>
    <w:p w14:paraId="1B8F537F" w14:textId="77777777" w:rsidR="00FD54B1" w:rsidRPr="00C35E75" w:rsidRDefault="00FD54B1">
      <w:pPr>
        <w:rPr>
          <w:rFonts w:ascii="Arial" w:hAnsi="Arial" w:cs="Arial"/>
          <w:sz w:val="28"/>
          <w:szCs w:val="28"/>
        </w:rPr>
      </w:pPr>
      <w:r w:rsidRPr="00C35E75">
        <w:rPr>
          <w:rFonts w:ascii="Arial" w:hAnsi="Arial" w:cs="Arial"/>
          <w:sz w:val="28"/>
          <w:szCs w:val="28"/>
        </w:rPr>
        <w:br w:type="page"/>
      </w:r>
    </w:p>
    <w:p w14:paraId="6482F618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C35E75">
        <w:rPr>
          <w:rFonts w:ascii="Arial" w:hAnsi="Arial" w:cs="Arial"/>
          <w:color w:val="FF0000"/>
          <w:sz w:val="28"/>
          <w:szCs w:val="28"/>
        </w:rPr>
        <w:lastRenderedPageBreak/>
        <w:t xml:space="preserve">SLIDE </w:t>
      </w:r>
      <w:r w:rsidRPr="00C30618">
        <w:rPr>
          <w:rFonts w:ascii="Arial" w:hAnsi="Arial" w:cs="Arial"/>
          <w:color w:val="FF0000"/>
          <w:sz w:val="28"/>
          <w:szCs w:val="28"/>
        </w:rPr>
        <w:t xml:space="preserve">2 </w:t>
      </w:r>
      <w:r w:rsidR="00C35E75" w:rsidRPr="00C30618">
        <w:rPr>
          <w:rFonts w:ascii="Arial" w:hAnsi="Arial" w:cs="Arial"/>
          <w:color w:val="FF0000"/>
          <w:sz w:val="28"/>
          <w:szCs w:val="28"/>
        </w:rPr>
        <w:t xml:space="preserve">- </w:t>
      </w:r>
      <w:r w:rsidR="00C35E75" w:rsidRPr="00C35E75">
        <w:rPr>
          <w:rFonts w:ascii="Arial" w:hAnsi="Arial" w:cs="Arial"/>
          <w:b/>
          <w:color w:val="FF0000"/>
          <w:sz w:val="28"/>
          <w:szCs w:val="28"/>
          <w:u w:val="single"/>
        </w:rPr>
        <w:t>MOTIVADORES DE BIOCOMBUSTÍVEIS</w:t>
      </w:r>
    </w:p>
    <w:p w14:paraId="0F27D116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58CEEB8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5E75">
        <w:rPr>
          <w:rFonts w:ascii="Arial" w:hAnsi="Arial" w:cs="Arial"/>
          <w:sz w:val="28"/>
          <w:szCs w:val="28"/>
        </w:rPr>
        <w:t>OS BIOCOMBUSTÍVEIS SE TORNARAM REALIDADE NO BRASIL APÓS O CHOQUE DO PETRÓLEO DE 1973, QUANDO O PAÍS TINHA DEPENDÊNCIA EXTERNA DE PETRÓLEO DA ORDEM DE 80%. COMO RESPOSTA, INICIAMOS NOSSA TRANSIÇÃO ENERGÉTICA COM O PROÁLCOOL, NOSSO PRIMEIRO PROGRAMA DE ETANOL, E GRANDES INVESTIMENTOS EM ENERGIA HIDRÁULICA E NUCLEAR, QUE AGORA GANHAM FORÇA RENOVADA COM AS QUESTÕES CLIMÁTICAS.</w:t>
      </w:r>
    </w:p>
    <w:p w14:paraId="0AAEC564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DD737CF" w14:textId="77777777" w:rsidR="00FD54B1" w:rsidRPr="00C35E75" w:rsidRDefault="00FD54B1">
      <w:pPr>
        <w:rPr>
          <w:rFonts w:ascii="Arial" w:hAnsi="Arial" w:cs="Arial"/>
          <w:sz w:val="28"/>
          <w:szCs w:val="28"/>
        </w:rPr>
      </w:pPr>
      <w:r w:rsidRPr="00C35E75">
        <w:rPr>
          <w:rFonts w:ascii="Arial" w:hAnsi="Arial" w:cs="Arial"/>
          <w:sz w:val="28"/>
          <w:szCs w:val="28"/>
        </w:rPr>
        <w:br w:type="page"/>
      </w:r>
    </w:p>
    <w:p w14:paraId="74850006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C35E75">
        <w:rPr>
          <w:rFonts w:ascii="Arial" w:hAnsi="Arial" w:cs="Arial"/>
          <w:color w:val="FF0000"/>
          <w:sz w:val="28"/>
          <w:szCs w:val="28"/>
        </w:rPr>
        <w:lastRenderedPageBreak/>
        <w:t xml:space="preserve">SLIDE </w:t>
      </w:r>
      <w:r w:rsidRPr="00C30618">
        <w:rPr>
          <w:rFonts w:ascii="Arial" w:hAnsi="Arial" w:cs="Arial"/>
          <w:color w:val="FF0000"/>
          <w:sz w:val="28"/>
          <w:szCs w:val="28"/>
        </w:rPr>
        <w:t xml:space="preserve">3 </w:t>
      </w:r>
      <w:r w:rsidR="00C35E75" w:rsidRPr="00C30618">
        <w:rPr>
          <w:rFonts w:ascii="Arial" w:hAnsi="Arial" w:cs="Arial"/>
          <w:color w:val="FF0000"/>
          <w:sz w:val="28"/>
          <w:szCs w:val="28"/>
        </w:rPr>
        <w:t xml:space="preserve">- </w:t>
      </w:r>
      <w:r w:rsidR="00C35E75" w:rsidRPr="00C35E75">
        <w:rPr>
          <w:rFonts w:ascii="Arial" w:hAnsi="Arial" w:cs="Arial"/>
          <w:b/>
          <w:color w:val="FF0000"/>
          <w:sz w:val="28"/>
          <w:szCs w:val="28"/>
          <w:u w:val="single"/>
        </w:rPr>
        <w:t>BIOCOMBUSTÍVEIS: PARTE DA SOLUÇÃO</w:t>
      </w:r>
    </w:p>
    <w:p w14:paraId="2D5EE1E3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C0C971C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35E75">
        <w:rPr>
          <w:rFonts w:ascii="Arial" w:hAnsi="Arial" w:cs="Arial"/>
          <w:sz w:val="28"/>
          <w:szCs w:val="28"/>
        </w:rPr>
        <w:t>NO CASO PARTICULAR DO BRASIL, OS BIOCOMBUSTÍVEIS NÃO SÓ FAZEM PARTE DA TRANSIÇÃO ENERGÉTICA COMO TAMBÉM CONTRIBUEM PARA O DESENVOLVIMENTO ECONÔMICO SUSTENTÁVEL, LEVANDO EM CONSIDERAÇÃO O POTENCIAL E AS CARACTERÍSTICAS DO TERRITÓRIO BRASILEIRO. A CANA-DE-AÇÚCAR, POR EXEMPLO, JÁ CORRESPONDE A 17% DA NOSSA MATRIZ ENERGÉTICA, FICANDO ATRÁS SOMENTE DOS DERIVADOS DO PETRÓLEO.</w:t>
      </w:r>
    </w:p>
    <w:p w14:paraId="7A0DD83F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02DE93E" w14:textId="77777777" w:rsidR="00FD54B1" w:rsidRPr="00C35E75" w:rsidRDefault="00FD54B1">
      <w:pPr>
        <w:rPr>
          <w:rFonts w:ascii="Arial" w:hAnsi="Arial" w:cs="Arial"/>
          <w:sz w:val="28"/>
          <w:szCs w:val="28"/>
        </w:rPr>
      </w:pPr>
      <w:r w:rsidRPr="00C35E75">
        <w:rPr>
          <w:rFonts w:ascii="Arial" w:hAnsi="Arial" w:cs="Arial"/>
          <w:sz w:val="28"/>
          <w:szCs w:val="28"/>
        </w:rPr>
        <w:br w:type="page"/>
      </w:r>
    </w:p>
    <w:p w14:paraId="7C59A8D7" w14:textId="77777777" w:rsidR="00FD54B1" w:rsidRPr="00C35E75" w:rsidRDefault="00C35E75" w:rsidP="00FD54B1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C35E75">
        <w:rPr>
          <w:rFonts w:ascii="Arial" w:hAnsi="Arial" w:cs="Arial"/>
          <w:color w:val="FF0000"/>
          <w:sz w:val="28"/>
          <w:szCs w:val="28"/>
        </w:rPr>
        <w:lastRenderedPageBreak/>
        <w:t xml:space="preserve">SLIDE 4 - </w:t>
      </w:r>
      <w:r w:rsidRPr="00C35E75">
        <w:rPr>
          <w:rFonts w:ascii="Arial" w:hAnsi="Arial" w:cs="Arial"/>
          <w:b/>
          <w:color w:val="FF0000"/>
          <w:sz w:val="28"/>
          <w:szCs w:val="28"/>
          <w:u w:val="single"/>
        </w:rPr>
        <w:t>EMISSÕES DE CO2 RELACIONADAS À ENERGIA</w:t>
      </w:r>
    </w:p>
    <w:p w14:paraId="16AF3E97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C00D9BB" w14:textId="0D557FE6" w:rsidR="00FD54B1" w:rsidRPr="00C35E75" w:rsidRDefault="00EE7B62" w:rsidP="00FD54B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GRÁFICO, COMO PODEMOS OBSERVAR, </w:t>
      </w:r>
      <w:r w:rsidR="00FD54B1" w:rsidRPr="00C35E75">
        <w:rPr>
          <w:rFonts w:ascii="Arial" w:hAnsi="Arial" w:cs="Arial"/>
          <w:sz w:val="28"/>
          <w:szCs w:val="28"/>
        </w:rPr>
        <w:t>OS COMBUSTÍVEIS FÓSSEIS UTILIZADOS NO SETOR DE TRANSPORTES SÃO A MAIOR FONTE DE EMISSÕES DE CARBONO. SEGUNDO A AGÊNCIA INTERNACIONAL DE ENERGIA (AIE), AS EMISSÕES DE CARBONO DEVEM AUMENTAR ATÉ 2040, MESMO QUE OS GOVERNOS CUMPRAM SUAS METAS AMBIENTAIS. OU SEJA, DE MODO GERAL, O ATUAL CONJUNTO DE POLÍTICAS GOVERNAMENTAIS NÃO PERMITIRIA CUMPRIR AS METAS DO ACORDO DE PARIS. DEVEMOS, PORTANTO, IR ALÉM E ADOTAR NOVAS ESTRATÉGIAS.</w:t>
      </w:r>
    </w:p>
    <w:p w14:paraId="27ADC196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FE86B7C" w14:textId="77777777" w:rsidR="00C35E75" w:rsidRDefault="00C35E75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br w:type="page"/>
      </w:r>
    </w:p>
    <w:p w14:paraId="227065A4" w14:textId="77777777" w:rsidR="00FD54B1" w:rsidRPr="00C35E75" w:rsidRDefault="00C35E75" w:rsidP="00FD54B1">
      <w:pPr>
        <w:spacing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35E75">
        <w:rPr>
          <w:rFonts w:ascii="Arial" w:hAnsi="Arial" w:cs="Arial"/>
          <w:color w:val="FF0000"/>
          <w:sz w:val="28"/>
          <w:szCs w:val="28"/>
        </w:rPr>
        <w:lastRenderedPageBreak/>
        <w:t>SLIDE 5</w:t>
      </w:r>
      <w:r w:rsidRPr="00C35E7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C35E75">
        <w:rPr>
          <w:rFonts w:ascii="Arial" w:hAnsi="Arial" w:cs="Arial"/>
          <w:color w:val="FF0000"/>
          <w:sz w:val="28"/>
          <w:szCs w:val="28"/>
        </w:rPr>
        <w:t>-</w:t>
      </w:r>
      <w:r w:rsidRPr="00C35E7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C35E7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CONSUMO DE GASOLINA EM MOTORES (2017)</w:t>
      </w:r>
    </w:p>
    <w:p w14:paraId="4CF80624" w14:textId="77777777" w:rsidR="00C35E75" w:rsidRPr="00C35E75" w:rsidRDefault="00C35E75" w:rsidP="00FD54B1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62106A71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5E75">
        <w:rPr>
          <w:rFonts w:ascii="Arial" w:hAnsi="Arial" w:cs="Arial"/>
          <w:bCs/>
          <w:sz w:val="28"/>
          <w:szCs w:val="28"/>
        </w:rPr>
        <w:t>NESSE PARTICULAR, BRASIL E ESTADOS UNIDOS ESTÃO EM POSIÇÃO PRIVILEGIADA, E PODEM FAZER A DIFERENÇA: POR MEIO DE SUAS POLÍTICAS PÚBLICAS, PODEM CONTRIBUIR NÃO SOMENTE PARA A REDUÇÃO DAS EMISSÕES, MAS TAMBÉM PARA A SUSTENTABILIDADE DE SEU DESENVOLVIMENTO ECONÔMICO.</w:t>
      </w:r>
    </w:p>
    <w:p w14:paraId="2AD06950" w14:textId="77777777" w:rsidR="00C35E75" w:rsidRPr="00C35E75" w:rsidRDefault="00C35E75">
      <w:pPr>
        <w:rPr>
          <w:rFonts w:ascii="Arial" w:hAnsi="Arial" w:cs="Arial"/>
          <w:sz w:val="28"/>
          <w:szCs w:val="28"/>
        </w:rPr>
      </w:pPr>
    </w:p>
    <w:p w14:paraId="1864E9FF" w14:textId="77777777" w:rsidR="00FD54B1" w:rsidRPr="00C35E75" w:rsidRDefault="00C35E75" w:rsidP="00FD54B1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C35E75">
        <w:rPr>
          <w:rFonts w:ascii="Arial" w:hAnsi="Arial" w:cs="Arial"/>
          <w:color w:val="FF0000"/>
          <w:sz w:val="28"/>
          <w:szCs w:val="28"/>
        </w:rPr>
        <w:t xml:space="preserve">SLIDE 6 - </w:t>
      </w:r>
      <w:r w:rsidRPr="00C35E75">
        <w:rPr>
          <w:rFonts w:ascii="Arial" w:hAnsi="Arial" w:cs="Arial"/>
          <w:b/>
          <w:color w:val="FF0000"/>
          <w:sz w:val="28"/>
          <w:szCs w:val="28"/>
          <w:u w:val="single"/>
        </w:rPr>
        <w:t>ESFORÇOS BRASIL E EUA EM BIOCOMBUSTÍVEIS</w:t>
      </w:r>
    </w:p>
    <w:p w14:paraId="72719D7F" w14:textId="77777777" w:rsidR="00C35E75" w:rsidRPr="00C35E75" w:rsidRDefault="00C35E75" w:rsidP="00FD54B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BB40461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5E75">
        <w:rPr>
          <w:rFonts w:ascii="Arial" w:hAnsi="Arial" w:cs="Arial"/>
          <w:sz w:val="28"/>
          <w:szCs w:val="28"/>
        </w:rPr>
        <w:t>UM BOM EXEMPLO DISSO É O FATO DE QUE POSSUÍMOS O MAIOR MERCADO DE BIOCOMBUSTÍVES DO MUNDO.</w:t>
      </w:r>
    </w:p>
    <w:p w14:paraId="1418BECE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5E75">
        <w:rPr>
          <w:rFonts w:ascii="Arial" w:hAnsi="Arial" w:cs="Arial"/>
          <w:sz w:val="28"/>
          <w:szCs w:val="28"/>
        </w:rPr>
        <w:t>COM ISSO, FIZEMOS E FAREMOS MAIS PELO MEIO AMBIENTE DO QUE TODOS OS DEMAIS ESFORÇOS GLOBAIS NO SETOR DE ENERGIA.</w:t>
      </w:r>
    </w:p>
    <w:p w14:paraId="145C95D8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EED2B01" w14:textId="77777777" w:rsidR="00FD54B1" w:rsidRPr="00C35E75" w:rsidRDefault="00C35E75" w:rsidP="00FD54B1">
      <w:pPr>
        <w:spacing w:line="360" w:lineRule="auto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C35E75">
        <w:rPr>
          <w:rFonts w:ascii="Arial" w:hAnsi="Arial" w:cs="Arial"/>
          <w:color w:val="FF0000"/>
          <w:sz w:val="28"/>
          <w:szCs w:val="28"/>
        </w:rPr>
        <w:lastRenderedPageBreak/>
        <w:t xml:space="preserve">SLIDE 7 - </w:t>
      </w:r>
      <w:r w:rsidRPr="00C35E75">
        <w:rPr>
          <w:rFonts w:ascii="Arial" w:hAnsi="Arial" w:cs="Arial"/>
          <w:b/>
          <w:color w:val="FF0000"/>
          <w:sz w:val="28"/>
          <w:szCs w:val="28"/>
          <w:u w:val="single"/>
        </w:rPr>
        <w:t>ECONOMIA DE ETANOL E CO2 EVITADOS</w:t>
      </w:r>
    </w:p>
    <w:p w14:paraId="2B978D4C" w14:textId="77777777" w:rsidR="00C35E75" w:rsidRPr="00C35E75" w:rsidRDefault="00C35E75" w:rsidP="00FD54B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0145E78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5E75">
        <w:rPr>
          <w:rFonts w:ascii="Arial" w:hAnsi="Arial" w:cs="Arial"/>
          <w:sz w:val="28"/>
          <w:szCs w:val="28"/>
        </w:rPr>
        <w:t>PARTICULARMENTE NO CASO DO BRASIL, NOS ÚLTIMOS 50 ANOS, O ETANOL NOS PERMITIU ECONOMIZAR 2,15 BILHÕES DE BARRIS DE PETRÓLEO EQUIVALENTE. ISSO EQUIVALE A CERCA DE DOIS ANOS DA PRODUÇÃO DE PETRÓLEO DO BRASIL NO MOMENTO.</w:t>
      </w:r>
    </w:p>
    <w:p w14:paraId="587914D5" w14:textId="77777777" w:rsidR="00C35E75" w:rsidRPr="00C35E75" w:rsidRDefault="00C35E75" w:rsidP="00FD54B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821174E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5E75">
        <w:rPr>
          <w:rFonts w:ascii="Arial" w:hAnsi="Arial" w:cs="Arial"/>
          <w:sz w:val="28"/>
          <w:szCs w:val="28"/>
        </w:rPr>
        <w:t>TÃO IMPORTANTE QUANTO ESSA ECONOMIA É O FATO DE QUE TAMBÉM FORAM EVITADAS MAIS DE 1,3 BILHÃO DE TONELADAS EM EMISSÕES DE CO2, O QUE EQUIVALE, POR EXEMPLO, A APROXIMADAMENTE DOIS ANOS DAS EMISSÕES TOTAIS DE UM PAÍS COMO A FRANÇA.</w:t>
      </w:r>
    </w:p>
    <w:p w14:paraId="6887E2B3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010E54A" w14:textId="77777777" w:rsidR="00C35E75" w:rsidRDefault="00C35E75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br w:type="page"/>
      </w:r>
    </w:p>
    <w:p w14:paraId="63390FD0" w14:textId="77777777" w:rsidR="00FD54B1" w:rsidRPr="00C35E75" w:rsidRDefault="00C35E75" w:rsidP="00FD54B1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C35E75">
        <w:rPr>
          <w:rFonts w:ascii="Arial" w:hAnsi="Arial" w:cs="Arial"/>
          <w:color w:val="FF0000"/>
          <w:sz w:val="28"/>
          <w:szCs w:val="28"/>
        </w:rPr>
        <w:lastRenderedPageBreak/>
        <w:t xml:space="preserve">SLIDE </w:t>
      </w:r>
      <w:r w:rsidRPr="00C30618">
        <w:rPr>
          <w:rFonts w:ascii="Arial" w:hAnsi="Arial" w:cs="Arial"/>
          <w:color w:val="FF0000"/>
          <w:sz w:val="28"/>
          <w:szCs w:val="28"/>
        </w:rPr>
        <w:t xml:space="preserve">8 - </w:t>
      </w:r>
      <w:r w:rsidRPr="00C35E7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O QUE VEM AGORA</w:t>
      </w:r>
    </w:p>
    <w:p w14:paraId="1F2086CA" w14:textId="77777777" w:rsidR="00C35E75" w:rsidRPr="00C35E75" w:rsidRDefault="00C35E75" w:rsidP="00FD54B1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3DDFC042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5E75">
        <w:rPr>
          <w:rFonts w:ascii="Arial" w:hAnsi="Arial" w:cs="Arial"/>
          <w:bCs/>
          <w:sz w:val="28"/>
          <w:szCs w:val="28"/>
        </w:rPr>
        <w:t>NO CASO DO BRASIL, OS BIOCOMBUSTÍVEIS ESTÃO CADA VEZ MAIS PRESENTES NA NOSSA MATRIZ ENERGÉTICA, PROPORCIONANDO O DESENVOLVIMENTO DE NOVAS TECNOLOGIAS, PRODUZINDO PLATAFORMAS VEICULARES MAIS EFICIENTES E LIMPAS.</w:t>
      </w:r>
    </w:p>
    <w:p w14:paraId="4BDF8BC0" w14:textId="77777777" w:rsidR="00C35E75" w:rsidRPr="00C35E75" w:rsidRDefault="00C35E75">
      <w:pPr>
        <w:rPr>
          <w:rFonts w:ascii="Arial" w:hAnsi="Arial" w:cs="Arial"/>
          <w:sz w:val="28"/>
          <w:szCs w:val="28"/>
        </w:rPr>
      </w:pPr>
    </w:p>
    <w:p w14:paraId="5A01348B" w14:textId="77777777" w:rsidR="00FD54B1" w:rsidRPr="00C35E75" w:rsidRDefault="00C35E75" w:rsidP="00FD54B1">
      <w:pPr>
        <w:spacing w:line="360" w:lineRule="auto"/>
        <w:jc w:val="both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C35E75">
        <w:rPr>
          <w:rFonts w:ascii="Arial" w:hAnsi="Arial" w:cs="Arial"/>
          <w:color w:val="FF0000"/>
          <w:sz w:val="28"/>
          <w:szCs w:val="28"/>
        </w:rPr>
        <w:t xml:space="preserve">SLIDE 9 - </w:t>
      </w:r>
      <w:r w:rsidRPr="00C35E7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O QUE TEMOS FEITO?</w:t>
      </w:r>
    </w:p>
    <w:p w14:paraId="7B4992A2" w14:textId="77777777" w:rsidR="00C35E75" w:rsidRPr="00C35E75" w:rsidRDefault="00C35E75" w:rsidP="00FD54B1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08B3E65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C35E75">
        <w:rPr>
          <w:rFonts w:ascii="Arial" w:hAnsi="Arial" w:cs="Arial"/>
          <w:bCs/>
          <w:sz w:val="28"/>
          <w:szCs w:val="28"/>
        </w:rPr>
        <w:t>E O QUE NÓS TEMOS FEITO COM RELAÇÃO A ISSO?</w:t>
      </w:r>
    </w:p>
    <w:p w14:paraId="08E5981D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C35E75">
        <w:rPr>
          <w:rFonts w:ascii="Arial" w:hAnsi="Arial" w:cs="Arial"/>
          <w:bCs/>
          <w:sz w:val="28"/>
          <w:szCs w:val="28"/>
        </w:rPr>
        <w:t xml:space="preserve">BUSCAMOS SOLUÇÕES COM BASE EM: (i) REDUÇÃO DE EMISSÕES; (ii) INCENTIVO À EFICIÊNCIA ENERGÉTICA E  (iii) PREVISIBILIDADE PARA A INDÚSTRIA E O MERCADO. </w:t>
      </w:r>
    </w:p>
    <w:p w14:paraId="6B0947D4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35E75">
        <w:rPr>
          <w:rFonts w:ascii="Arial" w:hAnsi="Arial" w:cs="Arial"/>
          <w:bCs/>
          <w:sz w:val="28"/>
          <w:szCs w:val="28"/>
        </w:rPr>
        <w:t xml:space="preserve">COM BASE NESSES TRÊS PILARES, DESENHAMOS NOSSA POLÍTICA NACIONAL DE BIOCOMBUSTÍVEIS: </w:t>
      </w:r>
      <w:r w:rsidRPr="00C35E75">
        <w:rPr>
          <w:rFonts w:ascii="Arial" w:hAnsi="Arial" w:cs="Arial"/>
          <w:b/>
          <w:bCs/>
          <w:sz w:val="28"/>
          <w:szCs w:val="28"/>
        </w:rPr>
        <w:t>O RENOVABIO.</w:t>
      </w:r>
    </w:p>
    <w:p w14:paraId="5E15922A" w14:textId="77777777" w:rsidR="00FD54B1" w:rsidRPr="00C35E75" w:rsidRDefault="00C35E75" w:rsidP="00FD54B1">
      <w:pPr>
        <w:spacing w:line="360" w:lineRule="auto"/>
        <w:jc w:val="both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C35E75">
        <w:rPr>
          <w:rFonts w:ascii="Arial" w:hAnsi="Arial" w:cs="Arial"/>
          <w:bCs/>
          <w:color w:val="FF0000"/>
          <w:sz w:val="28"/>
          <w:szCs w:val="28"/>
        </w:rPr>
        <w:lastRenderedPageBreak/>
        <w:t xml:space="preserve">SLIDE </w:t>
      </w:r>
      <w:r w:rsidRPr="00C30618">
        <w:rPr>
          <w:rFonts w:ascii="Arial" w:hAnsi="Arial" w:cs="Arial"/>
          <w:color w:val="FF0000"/>
          <w:sz w:val="28"/>
          <w:szCs w:val="28"/>
        </w:rPr>
        <w:t xml:space="preserve">10 - </w:t>
      </w:r>
      <w:r w:rsidRPr="00C35E7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CONCEITO DO RENOVABIO</w:t>
      </w:r>
    </w:p>
    <w:p w14:paraId="7C9542BA" w14:textId="77777777" w:rsidR="00C35E75" w:rsidRPr="00C35E75" w:rsidRDefault="00C35E75" w:rsidP="00FD54B1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052DC1E0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C35E75">
        <w:rPr>
          <w:rFonts w:ascii="Arial" w:hAnsi="Arial" w:cs="Arial"/>
          <w:bCs/>
          <w:sz w:val="28"/>
          <w:szCs w:val="28"/>
        </w:rPr>
        <w:t>DESSA FORMA, O RENOVABIO SE TORNOU OPERACIONAL A PARTIR DE JANEIRO DE 2020.</w:t>
      </w:r>
    </w:p>
    <w:p w14:paraId="47735BDB" w14:textId="77777777" w:rsidR="00C35E75" w:rsidRPr="00C35E75" w:rsidRDefault="00C35E75" w:rsidP="00FD54B1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2F97C437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C35E75">
        <w:rPr>
          <w:rFonts w:ascii="Arial" w:hAnsi="Arial" w:cs="Arial"/>
          <w:bCs/>
          <w:sz w:val="28"/>
          <w:szCs w:val="28"/>
        </w:rPr>
        <w:t>E COMO ELE FUNCIONA?</w:t>
      </w:r>
    </w:p>
    <w:p w14:paraId="6C4F3BC8" w14:textId="77777777" w:rsidR="00C35E75" w:rsidRPr="00C35E75" w:rsidRDefault="00C35E75" w:rsidP="00FD54B1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36B564A3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C35E75">
        <w:rPr>
          <w:rFonts w:ascii="Arial" w:hAnsi="Arial" w:cs="Arial"/>
          <w:bCs/>
          <w:sz w:val="28"/>
          <w:szCs w:val="28"/>
        </w:rPr>
        <w:t>ELE CONVERTE OS CUSTOS SOCIAIS E AMBIENTAIS DO USO DE COMBUSTÍVEIS FÓSSEIS EM RECEITAS PARA PRODUTORES DE BIOCOMBUSTÍVEIS, FORNECENDO-LHES INCENTIVOS DE EFICIÊNCIA PARA SEU CRESCIMENTO SUSTENTÁVEL.</w:t>
      </w:r>
    </w:p>
    <w:p w14:paraId="67E29A27" w14:textId="77777777" w:rsidR="00C35E75" w:rsidRPr="00C35E75" w:rsidRDefault="00C35E75" w:rsidP="00C35E75">
      <w:pPr>
        <w:spacing w:line="360" w:lineRule="auto"/>
        <w:jc w:val="both"/>
        <w:rPr>
          <w:rFonts w:ascii="Arial" w:hAnsi="Arial" w:cs="Arial"/>
          <w:bCs/>
          <w:color w:val="FF0000"/>
          <w:sz w:val="28"/>
          <w:szCs w:val="28"/>
        </w:rPr>
      </w:pPr>
    </w:p>
    <w:p w14:paraId="7B40BB4E" w14:textId="77777777" w:rsidR="00C35E75" w:rsidRDefault="00C35E75">
      <w:pPr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color w:val="FF0000"/>
          <w:sz w:val="28"/>
          <w:szCs w:val="28"/>
        </w:rPr>
        <w:br w:type="page"/>
      </w:r>
    </w:p>
    <w:p w14:paraId="7D5EAA2D" w14:textId="77777777" w:rsidR="00C35E75" w:rsidRPr="00C35E75" w:rsidRDefault="00C35E75" w:rsidP="00C35E75">
      <w:pPr>
        <w:spacing w:line="360" w:lineRule="auto"/>
        <w:jc w:val="both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C35E75">
        <w:rPr>
          <w:rFonts w:ascii="Arial" w:hAnsi="Arial" w:cs="Arial"/>
          <w:bCs/>
          <w:color w:val="FF0000"/>
          <w:sz w:val="28"/>
          <w:szCs w:val="28"/>
        </w:rPr>
        <w:lastRenderedPageBreak/>
        <w:t xml:space="preserve">SLIDE </w:t>
      </w:r>
      <w:r w:rsidRPr="00C30618">
        <w:rPr>
          <w:rFonts w:ascii="Arial" w:hAnsi="Arial" w:cs="Arial"/>
          <w:color w:val="FF0000"/>
          <w:sz w:val="28"/>
          <w:szCs w:val="28"/>
        </w:rPr>
        <w:t xml:space="preserve">10 - </w:t>
      </w:r>
      <w:r w:rsidRPr="00C35E7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CONCEITO DO RENOVABIO (cont.)</w:t>
      </w:r>
    </w:p>
    <w:p w14:paraId="33B37084" w14:textId="77777777" w:rsidR="00C35E75" w:rsidRPr="00C35E75" w:rsidRDefault="00C35E75" w:rsidP="00C35E75">
      <w:pPr>
        <w:spacing w:line="360" w:lineRule="auto"/>
        <w:jc w:val="both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05F04EA6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C35E75">
        <w:rPr>
          <w:rFonts w:ascii="Arial" w:hAnsi="Arial" w:cs="Arial"/>
          <w:bCs/>
          <w:sz w:val="28"/>
          <w:szCs w:val="28"/>
        </w:rPr>
        <w:t xml:space="preserve">PARA ISSO, ESTABELECEMOS METAS PARA O MERCADO DE COMBUSTÍVEIS POR 10 ANOS E CERTIFICAMOS A PRODUÇÃO DE BIOCOMBUSTÍVEIS, COM BASE NA ANÁLISE DO CICLO DE VIDA. </w:t>
      </w:r>
    </w:p>
    <w:p w14:paraId="6F05EFD9" w14:textId="77777777" w:rsidR="00C35E75" w:rsidRPr="00C35E75" w:rsidRDefault="00C35E75" w:rsidP="00FD54B1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1CF44DA" w14:textId="137B9F98" w:rsidR="00FD54B1" w:rsidRPr="00C35E75" w:rsidRDefault="00FD54B1" w:rsidP="00FD54B1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35E75">
        <w:rPr>
          <w:rFonts w:ascii="Arial" w:hAnsi="Arial" w:cs="Arial"/>
          <w:bCs/>
          <w:sz w:val="28"/>
          <w:szCs w:val="28"/>
        </w:rPr>
        <w:t>OS PRODUTORES DE BIOCOMBUSTÍVEIS RECEBEM NOTAS DE EFICIÊNCIA</w:t>
      </w:r>
      <w:r w:rsidR="00C716BF">
        <w:rPr>
          <w:rFonts w:ascii="Arial" w:hAnsi="Arial" w:cs="Arial"/>
          <w:bCs/>
          <w:sz w:val="28"/>
          <w:szCs w:val="28"/>
        </w:rPr>
        <w:t xml:space="preserve"> </w:t>
      </w:r>
      <w:r w:rsidRPr="00C35E75">
        <w:rPr>
          <w:rFonts w:ascii="Arial" w:hAnsi="Arial" w:cs="Arial"/>
          <w:bCs/>
          <w:sz w:val="28"/>
          <w:szCs w:val="28"/>
        </w:rPr>
        <w:t xml:space="preserve">QUE SE CONVERTEM EM CRÉDITOS, OS </w:t>
      </w:r>
      <w:r w:rsidRPr="00C35E75">
        <w:rPr>
          <w:rFonts w:ascii="Arial" w:hAnsi="Arial" w:cs="Arial"/>
          <w:b/>
          <w:bCs/>
          <w:sz w:val="28"/>
          <w:szCs w:val="28"/>
        </w:rPr>
        <w:t>CBIOS</w:t>
      </w:r>
      <w:r w:rsidRPr="00C35E75">
        <w:rPr>
          <w:rFonts w:ascii="Arial" w:hAnsi="Arial" w:cs="Arial"/>
          <w:bCs/>
          <w:sz w:val="28"/>
          <w:szCs w:val="28"/>
        </w:rPr>
        <w:t>, QUE SÃO NEGOCIADOS EM BOLSA DE VALORES, INCLUSIVE COM DISTRIBUIDORES DE COMBUSTÍVEIS, QUE DEVEM ADQUIRIR</w:t>
      </w:r>
      <w:r w:rsidRPr="00C35E75">
        <w:rPr>
          <w:rFonts w:ascii="Arial" w:hAnsi="Arial" w:cs="Arial"/>
          <w:b/>
          <w:bCs/>
          <w:sz w:val="28"/>
          <w:szCs w:val="28"/>
        </w:rPr>
        <w:t xml:space="preserve"> CBIOS</w:t>
      </w:r>
      <w:r w:rsidRPr="00C35E75">
        <w:rPr>
          <w:rFonts w:ascii="Arial" w:hAnsi="Arial" w:cs="Arial"/>
          <w:bCs/>
          <w:sz w:val="28"/>
          <w:szCs w:val="28"/>
        </w:rPr>
        <w:t xml:space="preserve"> PARA COMPROVAR SUAS METAS NO PROGRAMA.</w:t>
      </w:r>
    </w:p>
    <w:p w14:paraId="17914420" w14:textId="77777777" w:rsidR="00C35E75" w:rsidRDefault="00C35E75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3AEF4CCD" w14:textId="77777777" w:rsidR="00FD54B1" w:rsidRPr="00C35E75" w:rsidRDefault="00C35E75" w:rsidP="00FD54B1">
      <w:pPr>
        <w:spacing w:line="360" w:lineRule="auto"/>
        <w:jc w:val="both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C35E75">
        <w:rPr>
          <w:rFonts w:ascii="Arial" w:hAnsi="Arial" w:cs="Arial"/>
          <w:bCs/>
          <w:color w:val="FF0000"/>
          <w:sz w:val="28"/>
          <w:szCs w:val="28"/>
        </w:rPr>
        <w:lastRenderedPageBreak/>
        <w:t>SLIDE</w:t>
      </w:r>
      <w:r w:rsidRPr="00C35E75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C35E75">
        <w:rPr>
          <w:rFonts w:ascii="Arial" w:hAnsi="Arial" w:cs="Arial"/>
          <w:color w:val="FF0000"/>
          <w:sz w:val="28"/>
          <w:szCs w:val="28"/>
        </w:rPr>
        <w:t xml:space="preserve">11 – </w:t>
      </w:r>
      <w:r w:rsidRPr="00C35E7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O QUE REPRESENTA O CBIO?</w:t>
      </w:r>
    </w:p>
    <w:p w14:paraId="096231C3" w14:textId="77777777" w:rsidR="00C35E75" w:rsidRDefault="00C35E75" w:rsidP="00FD54B1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171BBECA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C35E75">
        <w:rPr>
          <w:rFonts w:ascii="Arial" w:hAnsi="Arial" w:cs="Arial"/>
          <w:bCs/>
          <w:sz w:val="28"/>
          <w:szCs w:val="28"/>
        </w:rPr>
        <w:t>PARA SE TER UMA NOÇÃO DO QUE ISSO REPRESENTA</w:t>
      </w:r>
      <w:r w:rsidRPr="00C35E75">
        <w:rPr>
          <w:rFonts w:ascii="Arial" w:hAnsi="Arial" w:cs="Arial"/>
          <w:b/>
          <w:bCs/>
          <w:sz w:val="28"/>
          <w:szCs w:val="28"/>
        </w:rPr>
        <w:t>, 1 CBIO</w:t>
      </w:r>
      <w:r w:rsidRPr="00C35E75">
        <w:rPr>
          <w:rFonts w:ascii="Arial" w:hAnsi="Arial" w:cs="Arial"/>
          <w:bCs/>
          <w:sz w:val="28"/>
          <w:szCs w:val="28"/>
        </w:rPr>
        <w:t xml:space="preserve"> EQUIVALE A 1 TONELADA DE EMISSÕES EVITADAS, OU A 7 ÁRVORES EM TERMOS DE CAPTURA DE CARBONO.</w:t>
      </w:r>
    </w:p>
    <w:p w14:paraId="1E7300A9" w14:textId="77777777" w:rsidR="00C35E75" w:rsidRDefault="00C35E75" w:rsidP="00FD54B1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3CED0C7E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C35E75">
        <w:rPr>
          <w:rFonts w:ascii="Arial" w:hAnsi="Arial" w:cs="Arial"/>
          <w:bCs/>
          <w:sz w:val="28"/>
          <w:szCs w:val="28"/>
        </w:rPr>
        <w:t>E A META A SER ATINGIDA ENTRE 2020 E 2029 EQUIVALE A SE EVITAR CERCA DE 700 MILHÕES DE TONELADAS DE EMISSÕES DE GASES DE EFEITO ESTUFA, O QUE REPRESENTA O PLANTIO DE 5 BILHÕES DE ÁRVORES! (</w:t>
      </w:r>
      <w:r w:rsidRPr="00C35E75">
        <w:rPr>
          <w:rFonts w:ascii="Arial" w:hAnsi="Arial" w:cs="Arial"/>
          <w:b/>
          <w:bCs/>
          <w:i/>
          <w:sz w:val="28"/>
          <w:szCs w:val="28"/>
        </w:rPr>
        <w:t>OU SEJA, TODAS AS ÁRVORES EXISTENTES NA DINAMARCA, IRLANDA, BÉLGICA, PAÍSES BAIXOS E REINO UNIDO</w:t>
      </w:r>
      <w:r w:rsidRPr="00C35E75">
        <w:rPr>
          <w:rFonts w:ascii="Arial" w:hAnsi="Arial" w:cs="Arial"/>
          <w:b/>
          <w:bCs/>
          <w:sz w:val="28"/>
          <w:szCs w:val="28"/>
        </w:rPr>
        <w:t>!</w:t>
      </w:r>
      <w:r w:rsidRPr="00C35E75">
        <w:rPr>
          <w:rFonts w:ascii="Arial" w:hAnsi="Arial" w:cs="Arial"/>
          <w:bCs/>
          <w:sz w:val="28"/>
          <w:szCs w:val="28"/>
        </w:rPr>
        <w:t>)</w:t>
      </w:r>
    </w:p>
    <w:p w14:paraId="6D0500FB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74039AC3" w14:textId="77777777" w:rsidR="00C35E75" w:rsidRDefault="00C35E7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14:paraId="4955152A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C35E75">
        <w:rPr>
          <w:rFonts w:ascii="Arial" w:hAnsi="Arial" w:cs="Arial"/>
          <w:bCs/>
          <w:color w:val="FF0000"/>
          <w:sz w:val="28"/>
          <w:szCs w:val="28"/>
        </w:rPr>
        <w:lastRenderedPageBreak/>
        <w:t xml:space="preserve">SLIDE </w:t>
      </w:r>
      <w:r w:rsidR="00C35E75" w:rsidRPr="00C35E75">
        <w:rPr>
          <w:rFonts w:ascii="Arial" w:hAnsi="Arial" w:cs="Arial"/>
          <w:color w:val="FF0000"/>
          <w:sz w:val="28"/>
          <w:szCs w:val="28"/>
        </w:rPr>
        <w:t xml:space="preserve">12 - </w:t>
      </w:r>
      <w:r w:rsidR="00C35E75" w:rsidRPr="00C35E7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RENOVABIO: UMA SOLUÇÃO DE MERCADO</w:t>
      </w:r>
    </w:p>
    <w:p w14:paraId="6019BC81" w14:textId="77777777" w:rsidR="00C35E75" w:rsidRDefault="00C35E75" w:rsidP="00FD54B1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6618F4E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C35E75">
        <w:rPr>
          <w:rFonts w:ascii="Arial" w:hAnsi="Arial" w:cs="Arial"/>
          <w:bCs/>
          <w:sz w:val="28"/>
          <w:szCs w:val="28"/>
        </w:rPr>
        <w:t>ALÉM DE SER DE EXTREMA IMPORTÂNCIA PARA O CONTROLE DE EMISSÕES E PARA A TRANSIÇÃO ENERGÉTICA, O RENOVABIO É UMA SOLUÇÃO DE MERCADO, POIS NÃO SE CARACTERIZA COMO SUBSÍDIO; NÃO ELEVA IMPOSTOS E GERA MAIS COMPETITIVIDADE E EFICIÊNCIA PARA O SETOR DE COMBUSTÍVEIS, O QUE CONTRIBUI PARA A REDUZIR CUSTOS PARA A INDÚSTRIA E PREÇOS PARA OS CONSUMIDORES. ALÉM DISSO, INCENTIVA O AGRONEGÓCIO, COM CONSEQUENTES REDUÇÕES NAS EMISSÕES DE CARBONO.</w:t>
      </w:r>
    </w:p>
    <w:p w14:paraId="77C3997F" w14:textId="77777777" w:rsidR="00C35E75" w:rsidRDefault="00C35E75" w:rsidP="00FD54B1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25E48823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C35E75">
        <w:rPr>
          <w:rFonts w:ascii="Arial" w:hAnsi="Arial" w:cs="Arial"/>
          <w:bCs/>
          <w:sz w:val="28"/>
          <w:szCs w:val="28"/>
        </w:rPr>
        <w:t>EM SUMA, É A MÁQUINA DE CAPTURA DE CARBONO BRASILEIRA!</w:t>
      </w:r>
    </w:p>
    <w:p w14:paraId="4B4768E0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0D8F4221" w14:textId="77777777" w:rsidR="00C35E75" w:rsidRDefault="00C35E7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14:paraId="4BE89CEB" w14:textId="77777777" w:rsidR="00FD54B1" w:rsidRPr="00C35E75" w:rsidRDefault="00C35E75" w:rsidP="00FD54B1">
      <w:pPr>
        <w:spacing w:line="360" w:lineRule="auto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C35E75">
        <w:rPr>
          <w:rFonts w:ascii="Arial" w:hAnsi="Arial" w:cs="Arial"/>
          <w:bCs/>
          <w:color w:val="FF0000"/>
          <w:sz w:val="28"/>
          <w:szCs w:val="28"/>
        </w:rPr>
        <w:lastRenderedPageBreak/>
        <w:t xml:space="preserve">SLIDE </w:t>
      </w:r>
      <w:r w:rsidRPr="00C35E75">
        <w:rPr>
          <w:rFonts w:ascii="Arial" w:hAnsi="Arial" w:cs="Arial"/>
          <w:color w:val="FF0000"/>
          <w:sz w:val="28"/>
          <w:szCs w:val="28"/>
        </w:rPr>
        <w:t xml:space="preserve">13 - </w:t>
      </w:r>
      <w:r w:rsidRPr="00C35E75">
        <w:rPr>
          <w:rFonts w:ascii="Arial" w:hAnsi="Arial" w:cs="Arial"/>
          <w:b/>
          <w:color w:val="FF0000"/>
          <w:sz w:val="28"/>
          <w:szCs w:val="28"/>
          <w:u w:val="single"/>
        </w:rPr>
        <w:t>SINAIS POSITIVOS DO RENOVABIO E INVESTIMENTOS</w:t>
      </w:r>
    </w:p>
    <w:p w14:paraId="35D8AE4D" w14:textId="77777777" w:rsidR="00C35E75" w:rsidRDefault="00C35E75" w:rsidP="00FD54B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4A38C06" w14:textId="41205441" w:rsidR="00FD54B1" w:rsidRPr="00C35E75" w:rsidRDefault="00C716BF" w:rsidP="00FD54B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 2019, </w:t>
      </w:r>
      <w:r w:rsidR="00275ADA">
        <w:rPr>
          <w:rFonts w:ascii="Arial" w:hAnsi="Arial" w:cs="Arial"/>
          <w:sz w:val="28"/>
          <w:szCs w:val="28"/>
        </w:rPr>
        <w:t xml:space="preserve">REGULAMENTAMOS O PROGRAMA E APROVAMOS INVETIMETNOS EM PROJETOS PRIORITÁRIOS INCETIVADOS QUE JÁ SOMAM </w:t>
      </w:r>
      <w:r w:rsidR="00FD54B1" w:rsidRPr="00C35E75">
        <w:rPr>
          <w:rFonts w:ascii="Arial" w:hAnsi="Arial" w:cs="Arial"/>
          <w:sz w:val="28"/>
          <w:szCs w:val="28"/>
        </w:rPr>
        <w:t xml:space="preserve">1,5 BILHÃO DÓLARES. </w:t>
      </w:r>
      <w:r w:rsidR="00275ADA">
        <w:rPr>
          <w:rFonts w:ascii="Arial" w:hAnsi="Arial" w:cs="Arial"/>
          <w:sz w:val="28"/>
          <w:szCs w:val="28"/>
        </w:rPr>
        <w:t xml:space="preserve">A EXPECTATIVA É QUE ESSE MONTANTE </w:t>
      </w:r>
      <w:r w:rsidR="00FD54B1" w:rsidRPr="00C35E75">
        <w:rPr>
          <w:rFonts w:ascii="Arial" w:hAnsi="Arial" w:cs="Arial"/>
          <w:sz w:val="28"/>
          <w:szCs w:val="28"/>
        </w:rPr>
        <w:t>ALCANCE 2,5 BILHÕES DÓLARES AINDA EM 2020.</w:t>
      </w:r>
    </w:p>
    <w:p w14:paraId="213FAA08" w14:textId="77777777" w:rsidR="00C35E75" w:rsidRDefault="00C35E75" w:rsidP="00FD54B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26AC54E" w14:textId="541AEC91" w:rsidR="00FD54B1" w:rsidRPr="00C35E75" w:rsidRDefault="00275ADA" w:rsidP="00FD54B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PARA OS PRÓXIMOS 10 ANOS, SÃO ESPERADOS </w:t>
      </w:r>
      <w:r w:rsidR="00FD54B1" w:rsidRPr="00C35E75">
        <w:rPr>
          <w:rFonts w:ascii="Arial" w:hAnsi="Arial" w:cs="Arial"/>
          <w:sz w:val="28"/>
          <w:szCs w:val="28"/>
        </w:rPr>
        <w:t>INVESTIMENTOS DA ORDEM DE USD 223 BILHÕES DE DÓLARES</w:t>
      </w:r>
      <w:r>
        <w:rPr>
          <w:rFonts w:ascii="Arial" w:hAnsi="Arial" w:cs="Arial"/>
          <w:sz w:val="28"/>
          <w:szCs w:val="28"/>
        </w:rPr>
        <w:t>, PARA ATINGIR AS METAS ESTABLECIDAS.</w:t>
      </w:r>
    </w:p>
    <w:p w14:paraId="7520175A" w14:textId="27F2541D" w:rsidR="00C35E75" w:rsidRDefault="00C35E75" w:rsidP="00FD54B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B2CC59D" w14:textId="77777777" w:rsidR="00C35E75" w:rsidRDefault="00C35E75">
      <w:pPr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color w:val="FF0000"/>
          <w:sz w:val="28"/>
          <w:szCs w:val="28"/>
        </w:rPr>
        <w:br w:type="page"/>
      </w:r>
    </w:p>
    <w:p w14:paraId="2FA603DC" w14:textId="77777777" w:rsidR="00C35E75" w:rsidRPr="00C35E75" w:rsidRDefault="00C35E75" w:rsidP="00C35E75">
      <w:pPr>
        <w:spacing w:line="360" w:lineRule="auto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C35E75">
        <w:rPr>
          <w:rFonts w:ascii="Arial" w:hAnsi="Arial" w:cs="Arial"/>
          <w:bCs/>
          <w:color w:val="FF0000"/>
          <w:sz w:val="28"/>
          <w:szCs w:val="28"/>
        </w:rPr>
        <w:lastRenderedPageBreak/>
        <w:t xml:space="preserve">SLIDE </w:t>
      </w:r>
      <w:r w:rsidRPr="00C35E75">
        <w:rPr>
          <w:rFonts w:ascii="Arial" w:hAnsi="Arial" w:cs="Arial"/>
          <w:color w:val="FF0000"/>
          <w:sz w:val="28"/>
          <w:szCs w:val="28"/>
        </w:rPr>
        <w:t xml:space="preserve">13 - </w:t>
      </w:r>
      <w:r w:rsidRPr="00C35E75">
        <w:rPr>
          <w:rFonts w:ascii="Arial" w:hAnsi="Arial" w:cs="Arial"/>
          <w:b/>
          <w:color w:val="FF0000"/>
          <w:sz w:val="28"/>
          <w:szCs w:val="28"/>
          <w:u w:val="single"/>
        </w:rPr>
        <w:t>SINAIS POSITIVOS DO RENOVABIO E INVESTIMENTOS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C35E75">
        <w:rPr>
          <w:rFonts w:ascii="Arial" w:hAnsi="Arial" w:cs="Arial"/>
          <w:b/>
          <w:color w:val="FF0000"/>
          <w:sz w:val="28"/>
          <w:szCs w:val="28"/>
          <w:u w:val="single"/>
        </w:rPr>
        <w:t>(cont.)</w:t>
      </w:r>
    </w:p>
    <w:p w14:paraId="0EEED116" w14:textId="77777777" w:rsidR="00C35E75" w:rsidRDefault="00C35E75" w:rsidP="00FD54B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AD7FB60" w14:textId="43CBFDDD" w:rsidR="00FD54B1" w:rsidRPr="00C35E75" w:rsidRDefault="00FD54B1" w:rsidP="00FD54B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5E75">
        <w:rPr>
          <w:rFonts w:ascii="Arial" w:hAnsi="Arial" w:cs="Arial"/>
          <w:sz w:val="28"/>
          <w:szCs w:val="28"/>
        </w:rPr>
        <w:t xml:space="preserve">ESSES INVESTIMENTOS SÃO APENAS O COMEÇO DE UM CICLO DE PROSPERIDADE INICIADO COM A DEFINIÇÃO CLARA DO PAPEL DOS BIOCOMBUSTÍVEIS NA MATRIZ ENERGÉTICA NACIONAL PROMOVIDA PELO RENOVABIO. </w:t>
      </w:r>
    </w:p>
    <w:p w14:paraId="4AD38F88" w14:textId="77777777" w:rsidR="00C35E75" w:rsidRDefault="00C35E75" w:rsidP="00FD54B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1361F69" w14:textId="48F4F10A" w:rsidR="00FD54B1" w:rsidRPr="00C35E75" w:rsidRDefault="00FD54B1" w:rsidP="00FD54B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5E75">
        <w:rPr>
          <w:rFonts w:ascii="Arial" w:hAnsi="Arial" w:cs="Arial"/>
          <w:sz w:val="28"/>
          <w:szCs w:val="28"/>
        </w:rPr>
        <w:t>O APOIO AO SETOR DE BIOCOMBUSTÍVEIS É UMA OPÇÃO ESTRATÉGICA DO GOVERNO FEDERAL PARA O DESENVOLVIMENTO SUSTENTÁVEL DO PAÍS</w:t>
      </w:r>
      <w:r w:rsidR="00275ADA">
        <w:rPr>
          <w:rFonts w:ascii="Arial" w:hAnsi="Arial" w:cs="Arial"/>
          <w:sz w:val="28"/>
          <w:szCs w:val="28"/>
        </w:rPr>
        <w:t>, COMO DESCRITO NO NOSSO PLANO DECENAL DE ENERGIA DO BRASIL, QUE É ATUALIZADO ANUALMENTE</w:t>
      </w:r>
      <w:r w:rsidRPr="00C35E75">
        <w:rPr>
          <w:rFonts w:ascii="Arial" w:hAnsi="Arial" w:cs="Arial"/>
          <w:sz w:val="28"/>
          <w:szCs w:val="28"/>
        </w:rPr>
        <w:t>.</w:t>
      </w:r>
    </w:p>
    <w:p w14:paraId="045FD22B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B0E78FC" w14:textId="77777777" w:rsidR="00C35E75" w:rsidRDefault="00C35E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54452AF" w14:textId="77777777" w:rsidR="00FD54B1" w:rsidRPr="00C35E75" w:rsidRDefault="00C35E75" w:rsidP="00FD54B1">
      <w:pPr>
        <w:spacing w:line="360" w:lineRule="auto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C35E75">
        <w:rPr>
          <w:rFonts w:ascii="Arial" w:hAnsi="Arial" w:cs="Arial"/>
          <w:color w:val="FF0000"/>
          <w:sz w:val="28"/>
          <w:szCs w:val="28"/>
        </w:rPr>
        <w:lastRenderedPageBreak/>
        <w:t xml:space="preserve">SLIDE 14 – </w:t>
      </w:r>
      <w:r w:rsidRPr="00C35E75">
        <w:rPr>
          <w:rFonts w:ascii="Arial" w:hAnsi="Arial" w:cs="Arial"/>
          <w:b/>
          <w:color w:val="FF0000"/>
          <w:sz w:val="28"/>
          <w:szCs w:val="28"/>
          <w:u w:val="single"/>
        </w:rPr>
        <w:t>ALIANÇA BRASIL-EUA PARA BIOCOMBUSTÍVEIS</w:t>
      </w:r>
    </w:p>
    <w:p w14:paraId="4924D638" w14:textId="77777777" w:rsidR="00C35E75" w:rsidRPr="00231EA0" w:rsidRDefault="00C35E75" w:rsidP="00FD54B1">
      <w:pPr>
        <w:spacing w:line="360" w:lineRule="auto"/>
        <w:jc w:val="both"/>
        <w:rPr>
          <w:rFonts w:ascii="Arial" w:hAnsi="Arial" w:cs="Arial"/>
          <w:sz w:val="20"/>
          <w:szCs w:val="28"/>
        </w:rPr>
      </w:pPr>
    </w:p>
    <w:p w14:paraId="253B0999" w14:textId="77777777" w:rsidR="00FD54B1" w:rsidRPr="00C35E75" w:rsidRDefault="00FD54B1" w:rsidP="00231EA0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C35E75">
        <w:rPr>
          <w:rFonts w:ascii="Arial" w:hAnsi="Arial" w:cs="Arial"/>
          <w:sz w:val="28"/>
          <w:szCs w:val="28"/>
        </w:rPr>
        <w:t xml:space="preserve">SENHORAS E SENHORES, </w:t>
      </w:r>
    </w:p>
    <w:p w14:paraId="64EBF198" w14:textId="77777777" w:rsidR="00C35E75" w:rsidRPr="00231EA0" w:rsidRDefault="00C35E75" w:rsidP="00231EA0">
      <w:pPr>
        <w:spacing w:line="312" w:lineRule="auto"/>
        <w:jc w:val="both"/>
        <w:rPr>
          <w:rFonts w:ascii="Arial" w:hAnsi="Arial" w:cs="Arial"/>
          <w:sz w:val="12"/>
          <w:szCs w:val="28"/>
        </w:rPr>
      </w:pPr>
    </w:p>
    <w:p w14:paraId="4AA04B34" w14:textId="77777777" w:rsidR="00FD54B1" w:rsidRPr="00C35E75" w:rsidRDefault="00FD54B1" w:rsidP="00231EA0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C35E75">
        <w:rPr>
          <w:rFonts w:ascii="Arial" w:hAnsi="Arial" w:cs="Arial"/>
          <w:sz w:val="28"/>
          <w:szCs w:val="28"/>
        </w:rPr>
        <w:t xml:space="preserve">EM FACE DE SEUS EXITOSOS PROGRAMAS E POLÍTICAS DE TRANSIÇÃO ENERGÉTICA, BRASIL E ESTADOS UNIDOS ESTÃO DESTINADOS A CONSOLIDAR UMA ALIANÇA PRÓ-BIOCOMBUSTÍVEIS. </w:t>
      </w:r>
    </w:p>
    <w:p w14:paraId="0271F4D1" w14:textId="77777777" w:rsidR="00C35E75" w:rsidRPr="00231EA0" w:rsidRDefault="00C35E75" w:rsidP="00231EA0">
      <w:pPr>
        <w:spacing w:line="312" w:lineRule="auto"/>
        <w:jc w:val="both"/>
        <w:rPr>
          <w:rFonts w:ascii="Arial" w:hAnsi="Arial" w:cs="Arial"/>
          <w:sz w:val="12"/>
          <w:szCs w:val="28"/>
        </w:rPr>
      </w:pPr>
    </w:p>
    <w:p w14:paraId="68C9B11E" w14:textId="77777777" w:rsidR="00FD54B1" w:rsidRPr="00C35E75" w:rsidRDefault="00FD54B1" w:rsidP="00231EA0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C35E75">
        <w:rPr>
          <w:rFonts w:ascii="Arial" w:hAnsi="Arial" w:cs="Arial"/>
          <w:sz w:val="28"/>
          <w:szCs w:val="28"/>
        </w:rPr>
        <w:t xml:space="preserve">ESTÁ NA HORA DE CONECTARMOS NOSSAS POLÍTICAS DE COMBUSTÍVEIS DE BAIXO CARBONO, VISANDO A TORNAR NOSSOS CRÉDITOS DE DESCARBONIZAÇÃO E NOSSOS BIOCOMBUSTÍVEIS </w:t>
      </w:r>
      <w:r w:rsidRPr="00C35E75">
        <w:rPr>
          <w:rFonts w:ascii="Arial" w:hAnsi="Arial" w:cs="Arial"/>
          <w:b/>
          <w:i/>
          <w:sz w:val="28"/>
          <w:szCs w:val="28"/>
        </w:rPr>
        <w:t xml:space="preserve">COMMODITIES </w:t>
      </w:r>
      <w:r w:rsidRPr="00C35E75">
        <w:rPr>
          <w:rFonts w:ascii="Arial" w:hAnsi="Arial" w:cs="Arial"/>
          <w:sz w:val="28"/>
          <w:szCs w:val="28"/>
        </w:rPr>
        <w:t>INTERNACIONAIS.</w:t>
      </w:r>
    </w:p>
    <w:p w14:paraId="1C9CB8C6" w14:textId="77777777" w:rsidR="00C35E75" w:rsidRPr="00231EA0" w:rsidRDefault="00C35E75" w:rsidP="00231EA0">
      <w:pPr>
        <w:spacing w:line="312" w:lineRule="auto"/>
        <w:rPr>
          <w:rFonts w:ascii="Arial" w:hAnsi="Arial" w:cs="Arial"/>
          <w:color w:val="FF0000"/>
          <w:sz w:val="12"/>
          <w:szCs w:val="28"/>
        </w:rPr>
      </w:pPr>
    </w:p>
    <w:p w14:paraId="43694B7C" w14:textId="36BAAB18" w:rsidR="00FD54B1" w:rsidRPr="00C35E75" w:rsidRDefault="00275ADA" w:rsidP="00231EA0">
      <w:pPr>
        <w:spacing w:line="312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35E75">
        <w:rPr>
          <w:rFonts w:ascii="Arial" w:hAnsi="Arial" w:cs="Arial"/>
          <w:b/>
          <w:sz w:val="28"/>
          <w:szCs w:val="28"/>
        </w:rPr>
        <w:t xml:space="preserve">A PROPÓSITO, DEVO LEMBRÁ-LOS DE QUE </w:t>
      </w:r>
      <w:r w:rsidRPr="00C35E75">
        <w:rPr>
          <w:rFonts w:ascii="Arial" w:hAnsi="Arial" w:cs="Arial"/>
          <w:b/>
          <w:sz w:val="28"/>
          <w:szCs w:val="28"/>
          <w:u w:val="single"/>
        </w:rPr>
        <w:t>O ETANOL DOS EUA PODE SER CERTIFICADO NO RENOVABIO</w:t>
      </w:r>
      <w:r>
        <w:rPr>
          <w:rFonts w:ascii="Arial" w:hAnsi="Arial" w:cs="Arial"/>
          <w:b/>
          <w:sz w:val="28"/>
          <w:szCs w:val="28"/>
        </w:rPr>
        <w:t xml:space="preserve">. O PROCESSO QUE DEFINIU O MÉTODO DE CERTIFICAÇÃO NO BRAIL TAMBÉM TEVE CONTRIBUIÇÃO DAS </w:t>
      </w:r>
      <w:r w:rsidRPr="00C35E75">
        <w:rPr>
          <w:rFonts w:ascii="Arial" w:hAnsi="Arial" w:cs="Arial"/>
          <w:b/>
          <w:sz w:val="28"/>
          <w:szCs w:val="28"/>
        </w:rPr>
        <w:t>TRÊS PRINCIPAIS ASSOCIAÇÕES DE PRODUTORES DE ETANOL DOS ESTADOS UNIDOS</w:t>
      </w:r>
      <w:r w:rsidR="00FD54B1" w:rsidRPr="00C35E75">
        <w:rPr>
          <w:rFonts w:ascii="Arial" w:hAnsi="Arial" w:cs="Arial"/>
          <w:b/>
          <w:sz w:val="28"/>
          <w:szCs w:val="28"/>
        </w:rPr>
        <w:t>.</w:t>
      </w:r>
    </w:p>
    <w:p w14:paraId="3981BFCB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C35E75">
        <w:rPr>
          <w:rFonts w:ascii="Arial" w:hAnsi="Arial" w:cs="Arial"/>
          <w:color w:val="FF0000"/>
          <w:sz w:val="28"/>
          <w:szCs w:val="28"/>
        </w:rPr>
        <w:lastRenderedPageBreak/>
        <w:t xml:space="preserve">SLIDE </w:t>
      </w:r>
      <w:r w:rsidR="00C35E75" w:rsidRPr="00C30618">
        <w:rPr>
          <w:rFonts w:ascii="Arial" w:hAnsi="Arial" w:cs="Arial"/>
          <w:color w:val="FF0000"/>
          <w:sz w:val="28"/>
          <w:szCs w:val="28"/>
        </w:rPr>
        <w:t xml:space="preserve">15 - </w:t>
      </w:r>
      <w:r w:rsidR="00C35E75" w:rsidRPr="00C35E7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CONSIDERAÇÕES FINAIS</w:t>
      </w:r>
    </w:p>
    <w:p w14:paraId="41A7B03A" w14:textId="77777777" w:rsidR="00C35E75" w:rsidRDefault="00C35E75" w:rsidP="00FD54B1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92086F9" w14:textId="11D5EF64" w:rsidR="00FD54B1" w:rsidRPr="00C35E75" w:rsidRDefault="00FD54B1" w:rsidP="00FD54B1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C35E75">
        <w:rPr>
          <w:rFonts w:ascii="Arial" w:hAnsi="Arial" w:cs="Arial"/>
          <w:bCs/>
          <w:sz w:val="28"/>
          <w:szCs w:val="28"/>
        </w:rPr>
        <w:t>O BRASIL</w:t>
      </w:r>
      <w:r w:rsidR="00275ADA">
        <w:rPr>
          <w:rFonts w:ascii="Arial" w:hAnsi="Arial" w:cs="Arial"/>
          <w:bCs/>
          <w:sz w:val="28"/>
          <w:szCs w:val="28"/>
        </w:rPr>
        <w:t xml:space="preserve"> E OS </w:t>
      </w:r>
      <w:r w:rsidRPr="00C35E75">
        <w:rPr>
          <w:rFonts w:ascii="Arial" w:hAnsi="Arial" w:cs="Arial"/>
          <w:bCs/>
          <w:sz w:val="28"/>
          <w:szCs w:val="28"/>
        </w:rPr>
        <w:t>ESTADOS UNIDOS, APOSTA</w:t>
      </w:r>
      <w:r w:rsidR="00275ADA">
        <w:rPr>
          <w:rFonts w:ascii="Arial" w:hAnsi="Arial" w:cs="Arial"/>
          <w:bCs/>
          <w:sz w:val="28"/>
          <w:szCs w:val="28"/>
        </w:rPr>
        <w:t>M</w:t>
      </w:r>
      <w:r w:rsidRPr="00C35E75">
        <w:rPr>
          <w:rFonts w:ascii="Arial" w:hAnsi="Arial" w:cs="Arial"/>
          <w:bCs/>
          <w:sz w:val="28"/>
          <w:szCs w:val="28"/>
        </w:rPr>
        <w:t xml:space="preserve"> NA DISVERSIFICAÇÃO DE SUA MATRIZ ENERGÉTICA</w:t>
      </w:r>
      <w:r w:rsidR="00275ADA">
        <w:rPr>
          <w:rFonts w:ascii="Arial" w:hAnsi="Arial" w:cs="Arial"/>
          <w:bCs/>
          <w:sz w:val="28"/>
          <w:szCs w:val="28"/>
        </w:rPr>
        <w:t xml:space="preserve"> E SÃO UM</w:t>
      </w:r>
      <w:r w:rsidR="00EE54F9">
        <w:rPr>
          <w:rFonts w:ascii="Arial" w:hAnsi="Arial" w:cs="Arial"/>
          <w:bCs/>
          <w:sz w:val="28"/>
          <w:szCs w:val="28"/>
        </w:rPr>
        <w:t xml:space="preserve"> BOM EXEMPLO PARA </w:t>
      </w:r>
      <w:r w:rsidR="00275ADA">
        <w:rPr>
          <w:rFonts w:ascii="Arial" w:hAnsi="Arial" w:cs="Arial"/>
          <w:bCs/>
          <w:sz w:val="28"/>
          <w:szCs w:val="28"/>
        </w:rPr>
        <w:t>O MUNDO.</w:t>
      </w:r>
    </w:p>
    <w:p w14:paraId="4FE6D97F" w14:textId="77777777" w:rsidR="00231EA0" w:rsidRDefault="00231EA0" w:rsidP="00FD54B1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6632AB36" w14:textId="5195DB4C" w:rsidR="00FD54B1" w:rsidRPr="00C35E75" w:rsidRDefault="00EE54F9" w:rsidP="00FD54B1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DEVEMOS </w:t>
      </w:r>
      <w:r w:rsidR="00FD54B1" w:rsidRPr="00C35E75">
        <w:rPr>
          <w:rFonts w:ascii="Arial" w:hAnsi="Arial" w:cs="Arial"/>
          <w:bCs/>
          <w:sz w:val="28"/>
          <w:szCs w:val="28"/>
        </w:rPr>
        <w:t>FORTALECER NOSSA AGENDA DE BIOCOMBUSTÍVEIS.</w:t>
      </w:r>
    </w:p>
    <w:p w14:paraId="40DF1ACC" w14:textId="77777777" w:rsidR="00231EA0" w:rsidRDefault="00231EA0" w:rsidP="00FD54B1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4A13D854" w14:textId="487BF6EE" w:rsidR="00FD54B1" w:rsidRPr="00C35E75" w:rsidRDefault="00FD54B1" w:rsidP="00FD54B1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C35E75">
        <w:rPr>
          <w:rFonts w:ascii="Arial" w:hAnsi="Arial" w:cs="Arial"/>
          <w:bCs/>
          <w:sz w:val="28"/>
          <w:szCs w:val="28"/>
        </w:rPr>
        <w:t>CONVIDO A TODOS A UNIR ESFORÇOS NESTA ALIANÇA</w:t>
      </w:r>
      <w:r w:rsidR="0057787B">
        <w:rPr>
          <w:rFonts w:ascii="Arial" w:hAnsi="Arial" w:cs="Arial"/>
          <w:bCs/>
          <w:sz w:val="28"/>
          <w:szCs w:val="28"/>
        </w:rPr>
        <w:t>, QUE TRARÁ GANHOS SOCIO-ECONÔMICOS E AMBI ENTAIS PARA OS NOSSOS E PARA O MUNDO</w:t>
      </w:r>
      <w:r w:rsidRPr="00C35E75">
        <w:rPr>
          <w:rFonts w:ascii="Arial" w:hAnsi="Arial" w:cs="Arial"/>
          <w:bCs/>
          <w:sz w:val="28"/>
          <w:szCs w:val="28"/>
        </w:rPr>
        <w:t>.</w:t>
      </w:r>
    </w:p>
    <w:p w14:paraId="765EEEA5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32F631DE" w14:textId="77777777" w:rsidR="00FD54B1" w:rsidRDefault="00FD54B1" w:rsidP="00FD54B1">
      <w:pPr>
        <w:spacing w:line="360" w:lineRule="auto"/>
        <w:jc w:val="both"/>
        <w:rPr>
          <w:rFonts w:ascii="Arial" w:hAnsi="Arial" w:cs="Arial"/>
          <w:bCs/>
          <w:color w:val="FF0000"/>
          <w:sz w:val="28"/>
          <w:szCs w:val="28"/>
        </w:rPr>
      </w:pPr>
      <w:r w:rsidRPr="00C35E75">
        <w:rPr>
          <w:rFonts w:ascii="Arial" w:hAnsi="Arial" w:cs="Arial"/>
          <w:bCs/>
          <w:color w:val="FF0000"/>
          <w:sz w:val="28"/>
          <w:szCs w:val="28"/>
        </w:rPr>
        <w:t xml:space="preserve">SLIDE 16 </w:t>
      </w:r>
    </w:p>
    <w:p w14:paraId="29E3EA4A" w14:textId="77777777" w:rsidR="00C35E75" w:rsidRPr="00C35E75" w:rsidRDefault="00C35E75" w:rsidP="00FD54B1">
      <w:pPr>
        <w:spacing w:line="360" w:lineRule="auto"/>
        <w:jc w:val="both"/>
        <w:rPr>
          <w:rFonts w:ascii="Arial" w:hAnsi="Arial" w:cs="Arial"/>
          <w:bCs/>
          <w:color w:val="FF0000"/>
          <w:sz w:val="28"/>
          <w:szCs w:val="28"/>
        </w:rPr>
      </w:pPr>
    </w:p>
    <w:p w14:paraId="279FEE27" w14:textId="77777777" w:rsidR="00FD54B1" w:rsidRPr="00C35E75" w:rsidRDefault="00FD54B1" w:rsidP="00FD54B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5E75">
        <w:rPr>
          <w:rFonts w:ascii="Arial" w:hAnsi="Arial" w:cs="Arial"/>
          <w:b/>
          <w:sz w:val="28"/>
          <w:szCs w:val="28"/>
        </w:rPr>
        <w:t>MUITO OBRIGADO!</w:t>
      </w:r>
    </w:p>
    <w:p w14:paraId="3D801CC5" w14:textId="77777777" w:rsidR="00300F14" w:rsidRPr="00C35E75" w:rsidRDefault="00300F14" w:rsidP="00FD54B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300F14" w:rsidRPr="00C35E75" w:rsidSect="00231EA0">
      <w:footerReference w:type="default" r:id="rId7"/>
      <w:pgSz w:w="11906" w:h="8391" w:orient="landscape" w:code="11"/>
      <w:pgMar w:top="567" w:right="567" w:bottom="737" w:left="56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31730" w14:textId="77777777" w:rsidR="009C41B0" w:rsidRDefault="009C41B0" w:rsidP="00FD54B1">
      <w:r>
        <w:separator/>
      </w:r>
    </w:p>
  </w:endnote>
  <w:endnote w:type="continuationSeparator" w:id="0">
    <w:p w14:paraId="6385F14D" w14:textId="77777777" w:rsidR="009C41B0" w:rsidRDefault="009C41B0" w:rsidP="00FD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644C6" w14:textId="77777777" w:rsidR="00FD54B1" w:rsidRDefault="00FD54B1" w:rsidP="00FD54B1">
    <w:pPr>
      <w:pStyle w:val="Footer"/>
      <w:jc w:val="right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231EA0">
      <w:rPr>
        <w:noProof/>
      </w:rPr>
      <w:t>2</w:t>
    </w:r>
    <w:r>
      <w:fldChar w:fldCharType="end"/>
    </w:r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26E4B" w14:textId="77777777" w:rsidR="009C41B0" w:rsidRDefault="009C41B0" w:rsidP="00FD54B1">
      <w:r>
        <w:separator/>
      </w:r>
    </w:p>
  </w:footnote>
  <w:footnote w:type="continuationSeparator" w:id="0">
    <w:p w14:paraId="2B9BA5FC" w14:textId="77777777" w:rsidR="009C41B0" w:rsidRDefault="009C41B0" w:rsidP="00FD5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2.25pt;height:116.45pt" o:bullet="t">
        <v:imagedata r:id="rId1" o:title="art1171"/>
      </v:shape>
    </w:pict>
  </w:numPicBullet>
  <w:abstractNum w:abstractNumId="0" w15:restartNumberingAfterBreak="0">
    <w:nsid w:val="087C3852"/>
    <w:multiLevelType w:val="hybridMultilevel"/>
    <w:tmpl w:val="DE202D6E"/>
    <w:lvl w:ilvl="0" w:tplc="43520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F805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2BD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A07D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83B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61B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AEFA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E31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8816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F65A6E"/>
    <w:multiLevelType w:val="hybridMultilevel"/>
    <w:tmpl w:val="0D920224"/>
    <w:lvl w:ilvl="0" w:tplc="963E30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F2D7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A297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F4BC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3EF5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10F9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F06E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AAA3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1C6B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4B7853"/>
    <w:multiLevelType w:val="hybridMultilevel"/>
    <w:tmpl w:val="B21C6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77670"/>
    <w:multiLevelType w:val="hybridMultilevel"/>
    <w:tmpl w:val="FE36FE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F3949"/>
    <w:multiLevelType w:val="hybridMultilevel"/>
    <w:tmpl w:val="454CF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044DA"/>
    <w:multiLevelType w:val="hybridMultilevel"/>
    <w:tmpl w:val="6194BEE2"/>
    <w:lvl w:ilvl="0" w:tplc="7954F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3E22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25D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1454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805E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1E27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CA24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E33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CD4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3B14ABB"/>
    <w:multiLevelType w:val="hybridMultilevel"/>
    <w:tmpl w:val="66147FE8"/>
    <w:lvl w:ilvl="0" w:tplc="780607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AFF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F81C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4C7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2EEB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CA8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F2B0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E07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A8E0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6C5663B"/>
    <w:multiLevelType w:val="hybridMultilevel"/>
    <w:tmpl w:val="666476F8"/>
    <w:lvl w:ilvl="0" w:tplc="8C0AD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04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81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E3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62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8B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A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8C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85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0314DED"/>
    <w:multiLevelType w:val="hybridMultilevel"/>
    <w:tmpl w:val="CCA8BFF4"/>
    <w:lvl w:ilvl="0" w:tplc="BAA255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209"/>
    <w:rsid w:val="00063C37"/>
    <w:rsid w:val="001148E0"/>
    <w:rsid w:val="001379C0"/>
    <w:rsid w:val="00156468"/>
    <w:rsid w:val="00172736"/>
    <w:rsid w:val="001F37C3"/>
    <w:rsid w:val="001F6A79"/>
    <w:rsid w:val="00231EA0"/>
    <w:rsid w:val="0024647A"/>
    <w:rsid w:val="00275ADA"/>
    <w:rsid w:val="002800EF"/>
    <w:rsid w:val="002A499B"/>
    <w:rsid w:val="002B0EDC"/>
    <w:rsid w:val="002F1636"/>
    <w:rsid w:val="00300F14"/>
    <w:rsid w:val="00312F8A"/>
    <w:rsid w:val="003A0CFF"/>
    <w:rsid w:val="003A5888"/>
    <w:rsid w:val="003B138A"/>
    <w:rsid w:val="00410B00"/>
    <w:rsid w:val="00423374"/>
    <w:rsid w:val="00472E1D"/>
    <w:rsid w:val="00486AC4"/>
    <w:rsid w:val="004D6F6F"/>
    <w:rsid w:val="004F48DA"/>
    <w:rsid w:val="0050063A"/>
    <w:rsid w:val="005011D9"/>
    <w:rsid w:val="00507088"/>
    <w:rsid w:val="0051145D"/>
    <w:rsid w:val="0054080F"/>
    <w:rsid w:val="005453F2"/>
    <w:rsid w:val="005720E0"/>
    <w:rsid w:val="0057787B"/>
    <w:rsid w:val="0059392D"/>
    <w:rsid w:val="005B5CCE"/>
    <w:rsid w:val="005C6AF3"/>
    <w:rsid w:val="005D1021"/>
    <w:rsid w:val="005E0696"/>
    <w:rsid w:val="00610DE9"/>
    <w:rsid w:val="00641BBF"/>
    <w:rsid w:val="006427CC"/>
    <w:rsid w:val="00657A5D"/>
    <w:rsid w:val="006F59CB"/>
    <w:rsid w:val="00731BFC"/>
    <w:rsid w:val="00735253"/>
    <w:rsid w:val="00750FD1"/>
    <w:rsid w:val="00777D16"/>
    <w:rsid w:val="007A5E9E"/>
    <w:rsid w:val="007A79D2"/>
    <w:rsid w:val="007E770E"/>
    <w:rsid w:val="008062BC"/>
    <w:rsid w:val="00824134"/>
    <w:rsid w:val="008855A7"/>
    <w:rsid w:val="008952FF"/>
    <w:rsid w:val="00897400"/>
    <w:rsid w:val="008F7C72"/>
    <w:rsid w:val="00941766"/>
    <w:rsid w:val="00970807"/>
    <w:rsid w:val="0098774E"/>
    <w:rsid w:val="009B4757"/>
    <w:rsid w:val="009C41B0"/>
    <w:rsid w:val="009C74CE"/>
    <w:rsid w:val="00A61209"/>
    <w:rsid w:val="00A6707E"/>
    <w:rsid w:val="00A85E82"/>
    <w:rsid w:val="00A86192"/>
    <w:rsid w:val="00AB0639"/>
    <w:rsid w:val="00AC7A40"/>
    <w:rsid w:val="00AD179E"/>
    <w:rsid w:val="00AE1EC4"/>
    <w:rsid w:val="00B11036"/>
    <w:rsid w:val="00B83CE8"/>
    <w:rsid w:val="00B878F0"/>
    <w:rsid w:val="00BA381E"/>
    <w:rsid w:val="00BE014D"/>
    <w:rsid w:val="00BF2A6F"/>
    <w:rsid w:val="00C0303B"/>
    <w:rsid w:val="00C27BFE"/>
    <w:rsid w:val="00C30618"/>
    <w:rsid w:val="00C35E75"/>
    <w:rsid w:val="00C646FC"/>
    <w:rsid w:val="00C716BF"/>
    <w:rsid w:val="00C81C61"/>
    <w:rsid w:val="00C94E72"/>
    <w:rsid w:val="00CB27CC"/>
    <w:rsid w:val="00CE1544"/>
    <w:rsid w:val="00CE3852"/>
    <w:rsid w:val="00D15442"/>
    <w:rsid w:val="00D210B6"/>
    <w:rsid w:val="00D27696"/>
    <w:rsid w:val="00D44287"/>
    <w:rsid w:val="00D84A6D"/>
    <w:rsid w:val="00DB261C"/>
    <w:rsid w:val="00DD1CEE"/>
    <w:rsid w:val="00DD6E12"/>
    <w:rsid w:val="00E92839"/>
    <w:rsid w:val="00EB3F8D"/>
    <w:rsid w:val="00ED4003"/>
    <w:rsid w:val="00ED555F"/>
    <w:rsid w:val="00EE54F9"/>
    <w:rsid w:val="00EE7B62"/>
    <w:rsid w:val="00F429A4"/>
    <w:rsid w:val="00F5162E"/>
    <w:rsid w:val="00FD54B1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B20E9"/>
  <w15:chartTrackingRefBased/>
  <w15:docId w15:val="{46C26FAF-B01E-4BA6-848A-7F0BFFD3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4B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4B1"/>
  </w:style>
  <w:style w:type="paragraph" w:styleId="Footer">
    <w:name w:val="footer"/>
    <w:basedOn w:val="Normal"/>
    <w:link w:val="FooterChar"/>
    <w:uiPriority w:val="99"/>
    <w:unhideWhenUsed/>
    <w:rsid w:val="00FD54B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1137">
          <w:marLeft w:val="90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463">
          <w:marLeft w:val="90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931">
          <w:marLeft w:val="90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518">
          <w:marLeft w:val="907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103">
          <w:marLeft w:val="155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826">
          <w:marLeft w:val="155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941">
          <w:marLeft w:val="155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1123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Luis de Souza Motta</dc:creator>
  <cp:keywords/>
  <dc:description/>
  <cp:lastModifiedBy>Rental PC</cp:lastModifiedBy>
  <cp:revision>5</cp:revision>
  <cp:lastPrinted>2020-03-08T22:39:00Z</cp:lastPrinted>
  <dcterms:created xsi:type="dcterms:W3CDTF">2020-03-08T22:39:00Z</dcterms:created>
  <dcterms:modified xsi:type="dcterms:W3CDTF">2020-03-08T23:10:00Z</dcterms:modified>
</cp:coreProperties>
</file>